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C4287D" w14:textId="1C54337C" w:rsidR="00970347" w:rsidRPr="00970347" w:rsidRDefault="00970347" w:rsidP="005E4143">
      <w:pPr>
        <w:pBdr>
          <w:bottom w:val="single" w:sz="24" w:space="1" w:color="4472C4" w:themeColor="accent1"/>
        </w:pBdr>
        <w:spacing w:after="200" w:line="276" w:lineRule="auto"/>
        <w:jc w:val="center"/>
        <w:rPr>
          <w:rFonts w:ascii="Cambria" w:eastAsia="Calibri" w:hAnsi="Cambria" w:cs="Times New Roman"/>
          <w:b/>
          <w:kern w:val="0"/>
          <w:sz w:val="44"/>
          <w14:ligatures w14:val="none"/>
        </w:rPr>
      </w:pPr>
      <w:r>
        <w:rPr>
          <w:rFonts w:ascii="Cambria" w:eastAsia="Calibri" w:hAnsi="Cambria" w:cs="Times New Roman"/>
          <w:b/>
          <w:kern w:val="0"/>
          <w:sz w:val="44"/>
          <w14:ligatures w14:val="none"/>
        </w:rPr>
        <w:t>Místa plnění pro třetí část</w:t>
      </w:r>
    </w:p>
    <w:p w14:paraId="2952092C" w14:textId="060BB4CA" w:rsidR="00970347" w:rsidRPr="00970347" w:rsidRDefault="00970347" w:rsidP="00970347">
      <w:pPr>
        <w:spacing w:after="120" w:line="276" w:lineRule="auto"/>
        <w:jc w:val="center"/>
        <w:rPr>
          <w:rFonts w:ascii="Cambria" w:eastAsia="Calibri" w:hAnsi="Cambria" w:cs="Times New Roman"/>
          <w:b/>
          <w:kern w:val="0"/>
          <w:sz w:val="28"/>
          <w:szCs w:val="28"/>
          <w14:ligatures w14:val="none"/>
        </w:rPr>
      </w:pPr>
      <w:r w:rsidRPr="00970347">
        <w:rPr>
          <w:rFonts w:ascii="Cambria" w:eastAsia="Calibri" w:hAnsi="Cambria" w:cs="Times New Roman"/>
          <w:b/>
          <w:kern w:val="0"/>
          <w:sz w:val="28"/>
          <w:szCs w:val="28"/>
          <w14:ligatures w14:val="none"/>
        </w:rPr>
        <w:t>pro veřejnou zakázku s názvem „</w:t>
      </w:r>
      <w:r w:rsidRPr="00970347">
        <w:rPr>
          <w:rFonts w:ascii="Cambria" w:eastAsia="Calibri" w:hAnsi="Cambria" w:cs="Times New Roman"/>
          <w:b/>
          <w:kern w:val="0"/>
          <w:sz w:val="28"/>
          <w:szCs w:val="28"/>
          <w:highlight w:val="yellow"/>
          <w14:ligatures w14:val="none"/>
        </w:rPr>
        <w:t xml:space="preserve">Dodávka kompostérů a </w:t>
      </w:r>
      <w:proofErr w:type="spellStart"/>
      <w:r w:rsidRPr="00970347">
        <w:rPr>
          <w:rFonts w:ascii="Cambria" w:eastAsia="Calibri" w:hAnsi="Cambria" w:cs="Times New Roman"/>
          <w:b/>
          <w:kern w:val="0"/>
          <w:sz w:val="28"/>
          <w:szCs w:val="28"/>
          <w:highlight w:val="yellow"/>
          <w14:ligatures w14:val="none"/>
        </w:rPr>
        <w:t>štěpkovačů</w:t>
      </w:r>
      <w:proofErr w:type="spellEnd"/>
      <w:r w:rsidRPr="00970347">
        <w:rPr>
          <w:rFonts w:ascii="Cambria" w:eastAsia="Calibri" w:hAnsi="Cambria" w:cs="Times New Roman"/>
          <w:b/>
          <w:kern w:val="0"/>
          <w:sz w:val="28"/>
          <w:szCs w:val="28"/>
          <w:highlight w:val="yellow"/>
          <w14:ligatures w14:val="none"/>
        </w:rPr>
        <w:t xml:space="preserve"> pro domácí kompostování a Re-use centra“  - část </w:t>
      </w:r>
      <w:r w:rsidR="00364891">
        <w:rPr>
          <w:rFonts w:ascii="Cambria" w:eastAsia="Calibri" w:hAnsi="Cambria" w:cs="Times New Roman"/>
          <w:b/>
          <w:kern w:val="0"/>
          <w:sz w:val="28"/>
          <w:szCs w:val="28"/>
          <w:highlight w:val="yellow"/>
          <w14:ligatures w14:val="none"/>
        </w:rPr>
        <w:t>2</w:t>
      </w:r>
      <w:bookmarkStart w:id="0" w:name="_GoBack"/>
      <w:bookmarkEnd w:id="0"/>
      <w:r w:rsidRPr="00970347">
        <w:rPr>
          <w:rFonts w:ascii="Cambria" w:eastAsia="Calibri" w:hAnsi="Cambria" w:cs="Times New Roman"/>
          <w:b/>
          <w:kern w:val="0"/>
          <w:sz w:val="28"/>
          <w:szCs w:val="28"/>
          <w:highlight w:val="yellow"/>
          <w14:ligatures w14:val="none"/>
        </w:rPr>
        <w:t xml:space="preserve">: </w:t>
      </w:r>
      <w:r w:rsidR="001E280A" w:rsidRPr="00222998">
        <w:rPr>
          <w:rFonts w:ascii="Cambria" w:eastAsia="Calibri" w:hAnsi="Cambria"/>
          <w:b/>
          <w:sz w:val="28"/>
          <w:szCs w:val="28"/>
          <w:highlight w:val="yellow"/>
        </w:rPr>
        <w:t>Dodávka Re-use center</w:t>
      </w:r>
    </w:p>
    <w:p w14:paraId="073708CB" w14:textId="77777777" w:rsidR="00EF02EF" w:rsidRDefault="00EF02EF"/>
    <w:tbl>
      <w:tblPr>
        <w:tblW w:w="4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0"/>
        <w:gridCol w:w="2093"/>
      </w:tblGrid>
      <w:tr w:rsidR="002A0F35" w:rsidRPr="002A0F35" w14:paraId="2AC5A4F2" w14:textId="77777777" w:rsidTr="002A0F35">
        <w:trPr>
          <w:trHeight w:val="492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5CDCFA4E" w14:textId="77777777" w:rsidR="002A0F35" w:rsidRPr="002A0F35" w:rsidRDefault="002A0F35" w:rsidP="002A0F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2A0F35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Název obce</w:t>
            </w:r>
          </w:p>
        </w:tc>
        <w:tc>
          <w:tcPr>
            <w:tcW w:w="2093" w:type="dxa"/>
            <w:shd w:val="clear" w:color="auto" w:fill="auto"/>
            <w:noWrap/>
            <w:vAlign w:val="bottom"/>
            <w:hideMark/>
          </w:tcPr>
          <w:p w14:paraId="247B5702" w14:textId="7FFEF4D8" w:rsidR="002A0F35" w:rsidRPr="002A0F35" w:rsidRDefault="002A0F35" w:rsidP="002A0F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Počet </w:t>
            </w:r>
            <w:r w:rsidRPr="002A0F35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RE-USE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 buněk</w:t>
            </w:r>
          </w:p>
        </w:tc>
      </w:tr>
      <w:tr w:rsidR="002A0F35" w:rsidRPr="002A0F35" w14:paraId="15E69E0E" w14:textId="77777777" w:rsidTr="002A0F35">
        <w:trPr>
          <w:trHeight w:val="469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7B559ABF" w14:textId="77777777" w:rsidR="002A0F35" w:rsidRPr="002A0F35" w:rsidRDefault="002A0F35" w:rsidP="002A0F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2A0F35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České Velenice</w:t>
            </w:r>
          </w:p>
        </w:tc>
        <w:tc>
          <w:tcPr>
            <w:tcW w:w="2093" w:type="dxa"/>
            <w:shd w:val="clear" w:color="auto" w:fill="auto"/>
            <w:noWrap/>
            <w:vAlign w:val="bottom"/>
            <w:hideMark/>
          </w:tcPr>
          <w:p w14:paraId="1E1E927E" w14:textId="77777777" w:rsidR="002A0F35" w:rsidRPr="002A0F35" w:rsidRDefault="002A0F35" w:rsidP="007625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2A0F35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2A0F35" w:rsidRPr="002A0F35" w14:paraId="7D13549A" w14:textId="77777777" w:rsidTr="002A0F35">
        <w:trPr>
          <w:trHeight w:val="469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4B4A2DFE" w14:textId="77777777" w:rsidR="002A0F35" w:rsidRPr="002A0F35" w:rsidRDefault="002A0F35" w:rsidP="002A0F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2A0F35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Kovářov</w:t>
            </w:r>
          </w:p>
        </w:tc>
        <w:tc>
          <w:tcPr>
            <w:tcW w:w="2093" w:type="dxa"/>
            <w:shd w:val="clear" w:color="auto" w:fill="auto"/>
            <w:noWrap/>
            <w:vAlign w:val="bottom"/>
            <w:hideMark/>
          </w:tcPr>
          <w:p w14:paraId="77D337DF" w14:textId="7303EFA3" w:rsidR="002A0F35" w:rsidRPr="002A0F35" w:rsidRDefault="002A0F35" w:rsidP="007625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2A0F35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1 </w:t>
            </w:r>
          </w:p>
        </w:tc>
      </w:tr>
      <w:tr w:rsidR="002A0F35" w:rsidRPr="002A0F35" w14:paraId="3BB372E5" w14:textId="77777777" w:rsidTr="002A0F35">
        <w:trPr>
          <w:trHeight w:val="469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69A19C0B" w14:textId="77777777" w:rsidR="002A0F35" w:rsidRPr="002A0F35" w:rsidRDefault="002A0F35" w:rsidP="002A0F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2A0F35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Malovice</w:t>
            </w:r>
          </w:p>
        </w:tc>
        <w:tc>
          <w:tcPr>
            <w:tcW w:w="2093" w:type="dxa"/>
            <w:shd w:val="clear" w:color="auto" w:fill="auto"/>
            <w:noWrap/>
            <w:vAlign w:val="bottom"/>
            <w:hideMark/>
          </w:tcPr>
          <w:p w14:paraId="77EC34D3" w14:textId="790D3314" w:rsidR="002A0F35" w:rsidRPr="002A0F35" w:rsidRDefault="002A0F35" w:rsidP="007625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2A0F35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1 </w:t>
            </w:r>
          </w:p>
        </w:tc>
      </w:tr>
      <w:tr w:rsidR="002A0F35" w:rsidRPr="002A0F35" w14:paraId="7B78FA9E" w14:textId="77777777" w:rsidTr="002A0F35">
        <w:trPr>
          <w:trHeight w:val="469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6E4B98ED" w14:textId="77777777" w:rsidR="002A0F35" w:rsidRPr="002A0F35" w:rsidRDefault="002A0F35" w:rsidP="002A0F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2A0F35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Nišovice</w:t>
            </w:r>
          </w:p>
        </w:tc>
        <w:tc>
          <w:tcPr>
            <w:tcW w:w="2093" w:type="dxa"/>
            <w:shd w:val="clear" w:color="auto" w:fill="auto"/>
            <w:noWrap/>
            <w:vAlign w:val="bottom"/>
            <w:hideMark/>
          </w:tcPr>
          <w:p w14:paraId="65369EDA" w14:textId="0A6D71A4" w:rsidR="002A0F35" w:rsidRPr="002A0F35" w:rsidRDefault="002A0F35" w:rsidP="007625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2A0F35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1 </w:t>
            </w:r>
          </w:p>
        </w:tc>
      </w:tr>
      <w:tr w:rsidR="002A0F35" w:rsidRPr="002A0F35" w14:paraId="099AC4C5" w14:textId="77777777" w:rsidTr="002A0F35">
        <w:trPr>
          <w:trHeight w:val="469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6B336F0A" w14:textId="77777777" w:rsidR="002A0F35" w:rsidRPr="002A0F35" w:rsidRDefault="002A0F35" w:rsidP="002A0F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2A0F35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Předslavice</w:t>
            </w:r>
          </w:p>
        </w:tc>
        <w:tc>
          <w:tcPr>
            <w:tcW w:w="2093" w:type="dxa"/>
            <w:shd w:val="clear" w:color="auto" w:fill="auto"/>
            <w:noWrap/>
            <w:vAlign w:val="bottom"/>
            <w:hideMark/>
          </w:tcPr>
          <w:p w14:paraId="2F37C559" w14:textId="23AD5F4C" w:rsidR="002A0F35" w:rsidRPr="002A0F35" w:rsidRDefault="002A0F35" w:rsidP="007625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2A0F35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1 </w:t>
            </w:r>
          </w:p>
        </w:tc>
      </w:tr>
      <w:tr w:rsidR="002A0F35" w:rsidRPr="002A0F35" w14:paraId="52B06B31" w14:textId="77777777" w:rsidTr="002A0F35">
        <w:trPr>
          <w:trHeight w:val="469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117B8074" w14:textId="77777777" w:rsidR="002A0F35" w:rsidRPr="002A0F35" w:rsidRDefault="002A0F35" w:rsidP="002A0F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2A0F35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SOUČET</w:t>
            </w:r>
          </w:p>
        </w:tc>
        <w:tc>
          <w:tcPr>
            <w:tcW w:w="2093" w:type="dxa"/>
            <w:shd w:val="clear" w:color="auto" w:fill="auto"/>
            <w:noWrap/>
            <w:vAlign w:val="bottom"/>
            <w:hideMark/>
          </w:tcPr>
          <w:p w14:paraId="49FB8F2C" w14:textId="69ADED77" w:rsidR="002A0F35" w:rsidRPr="002A0F35" w:rsidRDefault="002A0F35" w:rsidP="007625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2A0F35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5 </w:t>
            </w:r>
          </w:p>
        </w:tc>
      </w:tr>
    </w:tbl>
    <w:p w14:paraId="1F4E58E4" w14:textId="77777777" w:rsidR="00B406E6" w:rsidRDefault="00B406E6"/>
    <w:sectPr w:rsidR="00B406E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468541" w14:textId="77777777" w:rsidR="00970347" w:rsidRDefault="00970347" w:rsidP="00970347">
      <w:pPr>
        <w:spacing w:after="0" w:line="240" w:lineRule="auto"/>
      </w:pPr>
      <w:r>
        <w:separator/>
      </w:r>
    </w:p>
  </w:endnote>
  <w:endnote w:type="continuationSeparator" w:id="0">
    <w:p w14:paraId="019FD9EA" w14:textId="77777777" w:rsidR="00970347" w:rsidRDefault="00970347" w:rsidP="00970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FF3E45" w14:textId="77777777" w:rsidR="00970347" w:rsidRDefault="00970347" w:rsidP="00970347">
      <w:pPr>
        <w:spacing w:after="0" w:line="240" w:lineRule="auto"/>
      </w:pPr>
      <w:r>
        <w:separator/>
      </w:r>
    </w:p>
  </w:footnote>
  <w:footnote w:type="continuationSeparator" w:id="0">
    <w:p w14:paraId="6F16EAC6" w14:textId="77777777" w:rsidR="00970347" w:rsidRDefault="00970347" w:rsidP="00970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19D58C" w14:textId="638FF61B" w:rsidR="00970347" w:rsidRDefault="00970347">
    <w:pPr>
      <w:pStyle w:val="Zhlav"/>
    </w:pPr>
    <w:r w:rsidRPr="00970347">
      <w:rPr>
        <w:rFonts w:ascii="Cambria" w:hAnsi="Cambria"/>
        <w:noProof/>
        <w:lang w:eastAsia="cs-CZ"/>
      </w:rPr>
      <w:drawing>
        <wp:anchor distT="0" distB="0" distL="114300" distR="114300" simplePos="0" relativeHeight="251659264" behindDoc="0" locked="0" layoutInCell="1" allowOverlap="1" wp14:anchorId="6F7713A6" wp14:editId="7188F5F6">
          <wp:simplePos x="0" y="0"/>
          <wp:positionH relativeFrom="margin">
            <wp:align>center</wp:align>
          </wp:positionH>
          <wp:positionV relativeFrom="margin">
            <wp:posOffset>-1450975</wp:posOffset>
          </wp:positionV>
          <wp:extent cx="4333875" cy="962025"/>
          <wp:effectExtent l="0" t="0" r="9525" b="9525"/>
          <wp:wrapSquare wrapText="bothSides"/>
          <wp:docPr id="7" name="obrázek 1" descr="Obsah obrázku text, Písmo, snímek obrazovky, symbol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 1" descr="Obsah obrázku text, Písmo, snímek obrazovky, symbol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3875" cy="962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26FDA52" w14:textId="1227F901" w:rsidR="00970347" w:rsidRDefault="00970347">
    <w:pPr>
      <w:pStyle w:val="Zhlav"/>
    </w:pPr>
  </w:p>
  <w:p w14:paraId="5F90B1F0" w14:textId="77777777" w:rsidR="00970347" w:rsidRDefault="00970347">
    <w:pPr>
      <w:pStyle w:val="Zhlav"/>
    </w:pPr>
  </w:p>
  <w:p w14:paraId="28481F7D" w14:textId="77777777" w:rsidR="00970347" w:rsidRDefault="00970347">
    <w:pPr>
      <w:pStyle w:val="Zhlav"/>
    </w:pPr>
  </w:p>
  <w:p w14:paraId="23344353" w14:textId="77777777" w:rsidR="00970347" w:rsidRDefault="00970347">
    <w:pPr>
      <w:pStyle w:val="Zhlav"/>
    </w:pPr>
  </w:p>
  <w:p w14:paraId="75394A62" w14:textId="2083D2CE" w:rsidR="00970347" w:rsidRDefault="0097034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6E6"/>
    <w:rsid w:val="001E280A"/>
    <w:rsid w:val="002A0F35"/>
    <w:rsid w:val="002B26F4"/>
    <w:rsid w:val="00364891"/>
    <w:rsid w:val="005E4143"/>
    <w:rsid w:val="007625AB"/>
    <w:rsid w:val="00970347"/>
    <w:rsid w:val="00B406E6"/>
    <w:rsid w:val="00EF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D0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70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70347"/>
  </w:style>
  <w:style w:type="paragraph" w:styleId="Zpat">
    <w:name w:val="footer"/>
    <w:basedOn w:val="Normln"/>
    <w:link w:val="ZpatChar"/>
    <w:uiPriority w:val="99"/>
    <w:unhideWhenUsed/>
    <w:rsid w:val="00970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703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70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70347"/>
  </w:style>
  <w:style w:type="paragraph" w:styleId="Zpat">
    <w:name w:val="footer"/>
    <w:basedOn w:val="Normln"/>
    <w:link w:val="ZpatChar"/>
    <w:uiPriority w:val="99"/>
    <w:unhideWhenUsed/>
    <w:rsid w:val="00970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70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6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241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BENEŠ</dc:creator>
  <cp:keywords/>
  <dc:description/>
  <cp:lastModifiedBy>Lukáš Soudek</cp:lastModifiedBy>
  <cp:revision>8</cp:revision>
  <dcterms:created xsi:type="dcterms:W3CDTF">2024-02-29T14:10:00Z</dcterms:created>
  <dcterms:modified xsi:type="dcterms:W3CDTF">2024-06-17T19:58:00Z</dcterms:modified>
</cp:coreProperties>
</file>